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2" w:rsidRDefault="00D74FF2" w:rsidP="00D74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29" w:rsidRPr="00282429" w:rsidRDefault="00D74FF2" w:rsidP="00D74FF2">
      <w:pPr>
        <w:tabs>
          <w:tab w:val="left" w:pos="6540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</w:p>
    <w:p w:rsidR="00604AE7" w:rsidRDefault="00604AE7" w:rsidP="006A285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r w:rsidR="006A2858">
        <w:rPr>
          <w:rFonts w:ascii="Times New Roman" w:hAnsi="Times New Roman" w:cs="Times New Roman"/>
          <w:sz w:val="24"/>
          <w:szCs w:val="24"/>
        </w:rPr>
        <w:t>зом по МКУ Метелёвского</w:t>
      </w:r>
      <w:r w:rsidR="000F6AE1">
        <w:rPr>
          <w:rFonts w:ascii="Times New Roman" w:hAnsi="Times New Roman" w:cs="Times New Roman"/>
          <w:sz w:val="24"/>
          <w:szCs w:val="24"/>
        </w:rPr>
        <w:t xml:space="preserve"> </w:t>
      </w:r>
      <w:r w:rsidR="00A00440">
        <w:rPr>
          <w:rFonts w:ascii="Times New Roman" w:hAnsi="Times New Roman" w:cs="Times New Roman"/>
          <w:sz w:val="24"/>
          <w:szCs w:val="24"/>
        </w:rPr>
        <w:t>сельсовета «</w:t>
      </w:r>
      <w:r>
        <w:rPr>
          <w:rFonts w:ascii="Times New Roman" w:hAnsi="Times New Roman" w:cs="Times New Roman"/>
          <w:sz w:val="24"/>
          <w:szCs w:val="24"/>
        </w:rPr>
        <w:t>КДЦ»</w:t>
      </w:r>
      <w:r w:rsidR="000F6AE1">
        <w:rPr>
          <w:rFonts w:ascii="Times New Roman" w:hAnsi="Times New Roman" w:cs="Times New Roman"/>
          <w:sz w:val="24"/>
          <w:szCs w:val="24"/>
        </w:rPr>
        <w:t xml:space="preserve"> </w:t>
      </w:r>
      <w:r w:rsidR="006A2858">
        <w:rPr>
          <w:rFonts w:ascii="Times New Roman" w:hAnsi="Times New Roman" w:cs="Times New Roman"/>
          <w:sz w:val="24"/>
          <w:szCs w:val="24"/>
        </w:rPr>
        <w:t xml:space="preserve">за </w:t>
      </w:r>
      <w:r w:rsidR="00A00440">
        <w:rPr>
          <w:rFonts w:ascii="Times New Roman" w:hAnsi="Times New Roman" w:cs="Times New Roman"/>
          <w:sz w:val="24"/>
          <w:szCs w:val="24"/>
        </w:rPr>
        <w:t>№</w:t>
      </w:r>
      <w:r w:rsidR="00734B6D">
        <w:rPr>
          <w:rFonts w:ascii="Times New Roman" w:hAnsi="Times New Roman" w:cs="Times New Roman"/>
          <w:sz w:val="24"/>
          <w:szCs w:val="24"/>
        </w:rPr>
        <w:t xml:space="preserve"> </w:t>
      </w:r>
      <w:r w:rsidR="00A00440">
        <w:rPr>
          <w:rFonts w:ascii="Times New Roman" w:hAnsi="Times New Roman" w:cs="Times New Roman"/>
          <w:sz w:val="24"/>
          <w:szCs w:val="24"/>
        </w:rPr>
        <w:t>13</w:t>
      </w:r>
      <w:r w:rsidR="000F6A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00440">
        <w:rPr>
          <w:rFonts w:ascii="Times New Roman" w:hAnsi="Times New Roman" w:cs="Times New Roman"/>
          <w:sz w:val="24"/>
          <w:szCs w:val="24"/>
        </w:rPr>
        <w:t>от 03 апреля 2023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00440">
        <w:rPr>
          <w:rFonts w:ascii="Times New Roman" w:hAnsi="Times New Roman" w:cs="Times New Roman"/>
          <w:sz w:val="24"/>
          <w:szCs w:val="24"/>
        </w:rPr>
        <w:t>.</w:t>
      </w:r>
    </w:p>
    <w:p w:rsidR="00C45EAF" w:rsidRDefault="006A2858" w:rsidP="006A285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Е.А.Левенец</w:t>
      </w:r>
    </w:p>
    <w:p w:rsidR="00C45EAF" w:rsidRDefault="00C45EAF" w:rsidP="0028242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82429" w:rsidRPr="00FB0B0A" w:rsidRDefault="00282429" w:rsidP="000F6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29" w:rsidRPr="00FB0B0A" w:rsidRDefault="00FB0B0A" w:rsidP="00FB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0A">
        <w:rPr>
          <w:rFonts w:ascii="Times New Roman" w:hAnsi="Times New Roman" w:cs="Times New Roman"/>
          <w:b/>
          <w:sz w:val="28"/>
          <w:szCs w:val="28"/>
        </w:rPr>
        <w:t xml:space="preserve">Положение об оценке коррупционных рисков </w:t>
      </w:r>
      <w:r w:rsidR="000F6AE1">
        <w:rPr>
          <w:rFonts w:ascii="Times New Roman" w:hAnsi="Times New Roman" w:cs="Times New Roman"/>
          <w:b/>
          <w:sz w:val="28"/>
          <w:szCs w:val="28"/>
        </w:rPr>
        <w:t xml:space="preserve">на 2023 – 2024г. </w:t>
      </w:r>
      <w:proofErr w:type="gramStart"/>
      <w:r w:rsidRPr="00FB0B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82429" w:rsidRPr="00FB0B0A" w:rsidRDefault="00282429" w:rsidP="00FB0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0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E05A88" w:rsidRPr="00FB0B0A">
        <w:rPr>
          <w:rFonts w:ascii="Times New Roman" w:hAnsi="Times New Roman" w:cs="Times New Roman"/>
          <w:b/>
          <w:bCs/>
          <w:sz w:val="28"/>
          <w:szCs w:val="28"/>
        </w:rPr>
        <w:t>ипа</w:t>
      </w:r>
      <w:r w:rsidR="006A2858" w:rsidRPr="00FB0B0A">
        <w:rPr>
          <w:rFonts w:ascii="Times New Roman" w:hAnsi="Times New Roman" w:cs="Times New Roman"/>
          <w:b/>
          <w:bCs/>
          <w:sz w:val="28"/>
          <w:szCs w:val="28"/>
        </w:rPr>
        <w:t xml:space="preserve">льном казенном </w:t>
      </w:r>
      <w:proofErr w:type="gramStart"/>
      <w:r w:rsidR="006A2858" w:rsidRPr="00FB0B0A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="000F6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440" w:rsidRPr="00FB0B0A">
        <w:rPr>
          <w:rFonts w:ascii="Times New Roman" w:hAnsi="Times New Roman" w:cs="Times New Roman"/>
          <w:b/>
          <w:bCs/>
          <w:sz w:val="28"/>
          <w:szCs w:val="28"/>
        </w:rPr>
        <w:t>Метелёвского сельсовета</w:t>
      </w:r>
      <w:r w:rsidR="000F6A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4100E" w:rsidRPr="00FB0B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0440" w:rsidRPr="00FB0B0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D4100E" w:rsidRPr="00FB0B0A">
        <w:rPr>
          <w:rFonts w:ascii="Times New Roman" w:hAnsi="Times New Roman" w:cs="Times New Roman"/>
          <w:b/>
          <w:bCs/>
          <w:sz w:val="28"/>
          <w:szCs w:val="28"/>
        </w:rPr>
        <w:t xml:space="preserve">ультурно - </w:t>
      </w:r>
      <w:proofErr w:type="spellStart"/>
      <w:r w:rsidR="00D4100E" w:rsidRPr="00FB0B0A">
        <w:rPr>
          <w:rFonts w:ascii="Times New Roman" w:hAnsi="Times New Roman" w:cs="Times New Roman"/>
          <w:b/>
          <w:bCs/>
          <w:sz w:val="28"/>
          <w:szCs w:val="28"/>
        </w:rPr>
        <w:t>досуговый</w:t>
      </w:r>
      <w:proofErr w:type="spellEnd"/>
      <w:r w:rsidR="00D4100E" w:rsidRPr="00FB0B0A">
        <w:rPr>
          <w:rFonts w:ascii="Times New Roman" w:hAnsi="Times New Roman" w:cs="Times New Roman"/>
          <w:b/>
          <w:bCs/>
          <w:sz w:val="28"/>
          <w:szCs w:val="28"/>
        </w:rPr>
        <w:t xml:space="preserve"> центр»</w:t>
      </w:r>
    </w:p>
    <w:p w:rsidR="00282429" w:rsidRPr="00FB0B0A" w:rsidRDefault="00282429" w:rsidP="0025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429" w:rsidRPr="00257D30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D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2429" w:rsidRPr="00257D30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2429" w:rsidRPr="00024D57" w:rsidRDefault="00282429" w:rsidP="003B5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D57">
        <w:rPr>
          <w:rFonts w:ascii="Times New Roman" w:hAnsi="Times New Roman" w:cs="Times New Roman"/>
          <w:sz w:val="24"/>
          <w:szCs w:val="24"/>
        </w:rPr>
        <w:t>1.1.</w:t>
      </w:r>
      <w:r w:rsidR="003B5DDC">
        <w:rPr>
          <w:rFonts w:ascii="Times New Roman" w:hAnsi="Times New Roman" w:cs="Times New Roman"/>
          <w:sz w:val="24"/>
          <w:szCs w:val="24"/>
        </w:rPr>
        <w:t xml:space="preserve">Оценка коррупционных рисков является важнейшим элементом </w:t>
      </w:r>
      <w:proofErr w:type="spellStart"/>
      <w:r w:rsidR="003B5DD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B5DDC">
        <w:rPr>
          <w:rFonts w:ascii="Times New Roman" w:hAnsi="Times New Roman" w:cs="Times New Roman"/>
          <w:sz w:val="24"/>
          <w:szCs w:val="24"/>
        </w:rPr>
        <w:t xml:space="preserve"> политики муниципального казенного учреждения МКУ Метелёвского сельсовета «Культурно – </w:t>
      </w:r>
      <w:proofErr w:type="spellStart"/>
      <w:r w:rsidR="003B5DDC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3B5DDC">
        <w:rPr>
          <w:rFonts w:ascii="Times New Roman" w:hAnsi="Times New Roman" w:cs="Times New Roman"/>
          <w:sz w:val="24"/>
          <w:szCs w:val="24"/>
        </w:rPr>
        <w:t xml:space="preserve"> центр» позволяющая обеспечить</w:t>
      </w:r>
      <w:r w:rsidRPr="00024D57">
        <w:rPr>
          <w:rFonts w:ascii="Times New Roman" w:hAnsi="Times New Roman" w:cs="Times New Roman"/>
          <w:sz w:val="24"/>
          <w:szCs w:val="24"/>
        </w:rPr>
        <w:t xml:space="preserve"> </w:t>
      </w:r>
      <w:r w:rsidR="003B5DDC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="003B5DDC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3B5DDC">
        <w:rPr>
          <w:rFonts w:ascii="Times New Roman" w:hAnsi="Times New Roman" w:cs="Times New Roman"/>
          <w:sz w:val="24"/>
          <w:szCs w:val="24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МКУ «КДЦ».                                                                                                                                      1.2.</w:t>
      </w:r>
      <w:r w:rsidRPr="00024D57">
        <w:rPr>
          <w:rFonts w:ascii="Times New Roman" w:eastAsia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 процессов и видов деятельности Муниципального казенного учреждения </w:t>
      </w:r>
      <w:r w:rsidR="00A00440" w:rsidRPr="00024D57">
        <w:rPr>
          <w:rFonts w:ascii="Times New Roman" w:eastAsia="Times New Roman" w:hAnsi="Times New Roman" w:cs="Times New Roman"/>
          <w:sz w:val="24"/>
          <w:szCs w:val="24"/>
        </w:rPr>
        <w:t>Метелёвского сельсовета «</w:t>
      </w:r>
      <w:proofErr w:type="spellStart"/>
      <w:r w:rsidR="00A00440" w:rsidRPr="00024D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24D57">
        <w:rPr>
          <w:rFonts w:ascii="Times New Roman" w:eastAsia="Times New Roman" w:hAnsi="Times New Roman" w:cs="Times New Roman"/>
          <w:sz w:val="24"/>
          <w:szCs w:val="24"/>
        </w:rPr>
        <w:t>ультурно-досуговый</w:t>
      </w:r>
      <w:proofErr w:type="spellEnd"/>
      <w:r w:rsidRPr="00024D57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proofErr w:type="gramEnd"/>
      <w:r w:rsidRPr="00024D57">
        <w:rPr>
          <w:rFonts w:ascii="Times New Roman" w:eastAsia="Times New Roman" w:hAnsi="Times New Roman" w:cs="Times New Roman"/>
          <w:sz w:val="24"/>
          <w:szCs w:val="24"/>
        </w:rPr>
        <w:t xml:space="preserve">» (далее – Учреждение), при </w:t>
      </w:r>
      <w:proofErr w:type="gramStart"/>
      <w:r w:rsidRPr="00024D5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024D57">
        <w:rPr>
          <w:rFonts w:ascii="Times New Roman" w:eastAsia="Times New Roman" w:hAnsi="Times New Roman" w:cs="Times New Roman"/>
          <w:sz w:val="24"/>
          <w:szCs w:val="24"/>
        </w:rPr>
        <w:t xml:space="preserve">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  <w:r w:rsidR="00FB0B0A" w:rsidRPr="00024D5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разработано с учетом Методических рекомендаций по разработке и принятию организацией мер по предупреждению и противодействию коррупции, разработанных Министерством труда РФ.</w:t>
      </w:r>
      <w:bookmarkStart w:id="0" w:name="_GoBack"/>
      <w:bookmarkEnd w:id="0"/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57">
        <w:rPr>
          <w:rFonts w:ascii="Times New Roman" w:eastAsia="Times New Roman" w:hAnsi="Times New Roman" w:cs="Times New Roman"/>
          <w:sz w:val="24"/>
          <w:szCs w:val="24"/>
        </w:rPr>
        <w:t>2. Порядок оценки коррупционных рисков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D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24D57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 xml:space="preserve">2.1.1. деятельность Учреждения представляется в виде отдельных процессов, </w:t>
      </w:r>
      <w:r w:rsidRPr="00024D57">
        <w:rPr>
          <w:rFonts w:ascii="Times New Roman" w:hAnsi="Times New Roman" w:cs="Times New Roman"/>
          <w:sz w:val="24"/>
          <w:szCs w:val="24"/>
        </w:rPr>
        <w:br/>
        <w:t xml:space="preserve">в каждом из которых выделяются </w:t>
      </w:r>
      <w:r w:rsidR="008E4435">
        <w:rPr>
          <w:rFonts w:ascii="Times New Roman" w:hAnsi="Times New Roman" w:cs="Times New Roman"/>
          <w:sz w:val="24"/>
          <w:szCs w:val="24"/>
        </w:rPr>
        <w:t>составные элементы</w:t>
      </w:r>
      <w:proofErr w:type="gramStart"/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 w:rsidRPr="00024D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2.1.2. для каждого процесса определяются элементы (</w:t>
      </w:r>
      <w:proofErr w:type="spellStart"/>
      <w:r w:rsidRPr="00024D57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024D57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 xml:space="preserve">2.1.3. для каждого </w:t>
      </w:r>
      <w:proofErr w:type="spellStart"/>
      <w:r w:rsidRPr="00024D57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024D57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282429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платежей;</w:t>
      </w:r>
    </w:p>
    <w:p w:rsidR="003B5DDC" w:rsidRDefault="003B5DDC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DDC" w:rsidRDefault="003B5DDC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DDC" w:rsidRPr="00024D57" w:rsidRDefault="003B5DDC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2.1.4. на основании проведенного анализа составляется карта коррупционных рисков Учреждения – сводное описание критических точек и возможных коррупционных правонарушений;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2.15. формируется перечень должностей, связанных с высоким коррупционным риском;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 xml:space="preserve">2.1.6. разрабатывается комплекс мер по устранению или минимизации коррупционных рисков. 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29" w:rsidRPr="00D761DC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DC">
        <w:rPr>
          <w:rFonts w:ascii="Times New Roman" w:hAnsi="Times New Roman" w:cs="Times New Roman"/>
          <w:b/>
          <w:sz w:val="24"/>
          <w:szCs w:val="24"/>
        </w:rPr>
        <w:t>3. Карта коррупционных рисков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6A5" w:rsidRPr="00024D57" w:rsidRDefault="00F72C92" w:rsidP="00F7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В карте</w:t>
      </w:r>
      <w:r w:rsidR="00282429" w:rsidRPr="00024D57">
        <w:rPr>
          <w:rFonts w:ascii="Times New Roman" w:hAnsi="Times New Roman" w:cs="Times New Roman"/>
          <w:bCs/>
          <w:sz w:val="24"/>
          <w:szCs w:val="24"/>
        </w:rPr>
        <w:t xml:space="preserve"> коррупционных рисков представлены схемы, по общепринятым стандартам, считающиеся наиболее предрасполагающими к возникновению фактов</w:t>
      </w:r>
      <w:r w:rsidR="002D76A5">
        <w:rPr>
          <w:rFonts w:ascii="Times New Roman" w:hAnsi="Times New Roman" w:cs="Times New Roman"/>
          <w:bCs/>
          <w:sz w:val="24"/>
          <w:szCs w:val="24"/>
        </w:rPr>
        <w:t xml:space="preserve"> коррупционной направленности.</w:t>
      </w:r>
    </w:p>
    <w:p w:rsidR="002D76A5" w:rsidRDefault="002D76A5" w:rsidP="00F7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3.2. Перечень должностей Учреждения, замещение которых связано с коррупционными рисками</w:t>
      </w:r>
      <w:r w:rsidR="00F72C9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3.3. Типовые ситуации, характеризующие выгоды или преимущества, которые могут быть получены отдельными работниками при совершении правонарушения;</w:t>
      </w:r>
    </w:p>
    <w:p w:rsidR="00D761DC" w:rsidRPr="00024D57" w:rsidRDefault="00D761DC" w:rsidP="002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6A5" w:rsidRDefault="00D761DC" w:rsidP="002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DC">
        <w:rPr>
          <w:rFonts w:ascii="Times New Roman" w:hAnsi="Times New Roman" w:cs="Times New Roman"/>
          <w:b/>
          <w:sz w:val="24"/>
          <w:szCs w:val="24"/>
        </w:rPr>
        <w:t xml:space="preserve">          4.</w:t>
      </w:r>
      <w:r w:rsidR="002D76A5" w:rsidRPr="00D761DC">
        <w:rPr>
          <w:rFonts w:ascii="Times New Roman" w:hAnsi="Times New Roman" w:cs="Times New Roman"/>
          <w:b/>
          <w:sz w:val="24"/>
          <w:szCs w:val="24"/>
        </w:rPr>
        <w:t xml:space="preserve"> Меры по минимизации (устранению) коррупционных рисков:</w:t>
      </w:r>
    </w:p>
    <w:p w:rsidR="00D761DC" w:rsidRPr="00D761DC" w:rsidRDefault="00D761DC" w:rsidP="002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6A5" w:rsidRPr="00024D57" w:rsidRDefault="00D761DC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76A5">
        <w:rPr>
          <w:rFonts w:ascii="Times New Roman" w:hAnsi="Times New Roman" w:cs="Times New Roman"/>
          <w:sz w:val="24"/>
          <w:szCs w:val="24"/>
        </w:rPr>
        <w:t>.1. Минимизацию</w:t>
      </w:r>
      <w:r w:rsidR="002D76A5" w:rsidRPr="00024D57">
        <w:rPr>
          <w:rFonts w:ascii="Times New Roman" w:hAnsi="Times New Roman" w:cs="Times New Roman"/>
          <w:sz w:val="24"/>
          <w:szCs w:val="24"/>
        </w:rPr>
        <w:t xml:space="preserve"> коррупционных рисков либо их устранение осуществлять различными методами: от </w:t>
      </w:r>
      <w:proofErr w:type="spellStart"/>
      <w:r w:rsidR="002D76A5" w:rsidRPr="00024D57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="002D76A5" w:rsidRPr="00024D57">
        <w:rPr>
          <w:rFonts w:ascii="Times New Roman" w:hAnsi="Times New Roman" w:cs="Times New Roman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</w:t>
      </w:r>
      <w:r w:rsidR="002D76A5">
        <w:rPr>
          <w:rFonts w:ascii="Times New Roman" w:hAnsi="Times New Roman" w:cs="Times New Roman"/>
          <w:sz w:val="24"/>
          <w:szCs w:val="24"/>
        </w:rPr>
        <w:t>ализацию коррупционных схем.</w:t>
      </w:r>
    </w:p>
    <w:p w:rsidR="002D76A5" w:rsidRPr="00024D57" w:rsidRDefault="00D761DC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76A5" w:rsidRPr="00024D57">
        <w:rPr>
          <w:rFonts w:ascii="Times New Roman" w:hAnsi="Times New Roman" w:cs="Times New Roman"/>
          <w:sz w:val="24"/>
          <w:szCs w:val="24"/>
        </w:rPr>
        <w:t>2. В этой связи, к данным мероприятиям отнести:</w:t>
      </w:r>
    </w:p>
    <w:p w:rsidR="002D76A5" w:rsidRPr="00024D57" w:rsidRDefault="002D76A5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2D76A5" w:rsidRPr="00024D57" w:rsidRDefault="002D76A5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совершенствование механизма отбора должностных лиц для включения в состав комиссий.</w:t>
      </w:r>
    </w:p>
    <w:p w:rsidR="002D76A5" w:rsidRPr="00024D57" w:rsidRDefault="00D761DC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D76A5" w:rsidRPr="00024D57">
        <w:rPr>
          <w:rFonts w:ascii="Times New Roman" w:hAnsi="Times New Roman" w:cs="Times New Roman"/>
          <w:sz w:val="24"/>
          <w:szCs w:val="24"/>
        </w:rPr>
        <w:t xml:space="preserve"> 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="002D76A5" w:rsidRPr="00024D57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2D76A5" w:rsidRPr="00024D57">
        <w:rPr>
          <w:rFonts w:ascii="Times New Roman" w:hAnsi="Times New Roman" w:cs="Times New Roman"/>
          <w:sz w:val="24"/>
          <w:szCs w:val="24"/>
        </w:rPr>
        <w:t xml:space="preserve"> мероприятий  осуществлять на постоянной основе посредством:</w:t>
      </w:r>
    </w:p>
    <w:p w:rsidR="002D76A5" w:rsidRPr="00024D57" w:rsidRDefault="002D76A5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 xml:space="preserve">- организации внутреннего </w:t>
      </w:r>
      <w:proofErr w:type="gramStart"/>
      <w:r w:rsidRPr="00024D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D57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2D76A5" w:rsidRPr="00024D57" w:rsidRDefault="002D76A5" w:rsidP="002D76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D57">
        <w:rPr>
          <w:rFonts w:ascii="Times New Roman" w:hAnsi="Times New Roman" w:cs="Times New Roman"/>
          <w:sz w:val="24"/>
          <w:szCs w:val="24"/>
        </w:rP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2D76A5" w:rsidRPr="00024D57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6A5" w:rsidRDefault="00D74FF2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3B5DD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DDC" w:rsidRDefault="003B5DDC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FF2" w:rsidRDefault="00D74FF2" w:rsidP="00D74FF2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761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:rsidR="00D74FF2" w:rsidRDefault="00D74FF2" w:rsidP="00D74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D761DC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Приказом по МКУ</w:t>
      </w:r>
    </w:p>
    <w:p w:rsidR="002D76A5" w:rsidRDefault="00D74FF2" w:rsidP="00D74F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D761D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>Метелёвского сельсовета</w:t>
      </w:r>
    </w:p>
    <w:p w:rsidR="00D74FF2" w:rsidRDefault="00D74FF2" w:rsidP="00D74F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«Культурно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центр»</w:t>
      </w:r>
    </w:p>
    <w:p w:rsidR="00D761DC" w:rsidRDefault="00D761DC" w:rsidP="00D761DC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03.04.2023года № 13</w:t>
      </w:r>
    </w:p>
    <w:p w:rsidR="00D74FF2" w:rsidRDefault="00D74FF2" w:rsidP="00D74F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D761DC">
        <w:rPr>
          <w:rFonts w:ascii="Times New Roman" w:hAnsi="Times New Roman" w:cs="Times New Roman"/>
          <w:bCs/>
          <w:sz w:val="24"/>
          <w:szCs w:val="24"/>
        </w:rPr>
        <w:t xml:space="preserve">   Директор Е.А.Левенец______</w:t>
      </w:r>
    </w:p>
    <w:p w:rsidR="00D74FF2" w:rsidRDefault="00D74FF2" w:rsidP="00D74FF2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76A5" w:rsidRPr="00D74FF2" w:rsidRDefault="002D76A5" w:rsidP="002D7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D74FF2">
        <w:rPr>
          <w:rFonts w:ascii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2346"/>
        <w:gridCol w:w="1842"/>
        <w:gridCol w:w="3889"/>
        <w:gridCol w:w="1230"/>
      </w:tblGrid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4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4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Коррупционные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риски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</w:t>
            </w:r>
            <w:r w:rsidR="00257D30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зоны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коррупционного</w:t>
            </w:r>
            <w:proofErr w:type="gramEnd"/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риска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риска 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(низкая,</w:t>
            </w:r>
            <w:proofErr w:type="gramEnd"/>
          </w:p>
          <w:p w:rsidR="00282429" w:rsidRPr="00024D57" w:rsidRDefault="00257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высокая)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A00440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своих служебных полномочий, имущества МКУ и финансовых ресурсов при решении личных вопросов, связанных </w:t>
            </w: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удовлетворением материальных потребностей должностного лица либо его родственников.</w:t>
            </w:r>
          </w:p>
          <w:p w:rsidR="00282429" w:rsidRPr="00024D57" w:rsidRDefault="0028242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</w:t>
            </w:r>
            <w:r w:rsidR="006A2858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усмотренных законом преимущест</w:t>
            </w:r>
            <w:proofErr w:type="gramStart"/>
            <w:r w:rsidR="006A2858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протекционизм, семейственность) для поступления на работу в учреждение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коррупциогенных</w:t>
            </w:r>
            <w:proofErr w:type="spellEnd"/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фактов в локальных правовых актах, регламентирующих деятельность Учреждения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Дарение подарков и оказание неслужебных услуг должностным лиц</w:t>
            </w:r>
            <w:r w:rsidR="006A2858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в органах власти и      правоохранительных органах,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организациях, за и</w:t>
            </w:r>
            <w:r w:rsidR="006A2858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сключением символических знаков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внимания, протокольных мероприятий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0F6AE1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регулярного контроля наличия и сохранности имущества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нецелесообразных покупок.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Низкая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Составление,</w:t>
            </w:r>
            <w:r w:rsidR="00FA7D1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документов,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отчетности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  <w:p w:rsidR="00FA7D11" w:rsidRPr="00024D57" w:rsidRDefault="00FA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  кружков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отчётных документах</w:t>
            </w:r>
            <w:r w:rsidR="00FA7D11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</w:t>
            </w:r>
          </w:p>
        </w:tc>
      </w:tr>
      <w:tr w:rsidR="00282429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Оплата</w:t>
            </w:r>
            <w:r w:rsidR="000F6AE1"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Завышение показателей по стимулирующим выплатам</w:t>
            </w: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незаконного денежного вознаграждения за исполнение обязанностей согласно должностной инструкции.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429" w:rsidRPr="00024D57" w:rsidRDefault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  <w:tr w:rsidR="00A36B2C" w:rsidRPr="00024D57" w:rsidTr="00257D30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2C" w:rsidRPr="00024D57" w:rsidRDefault="000F6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2C" w:rsidRPr="00024D57" w:rsidRDefault="00A36B2C" w:rsidP="0028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2C" w:rsidRPr="00024D57" w:rsidRDefault="00257D30" w:rsidP="008E4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A36B2C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D7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B2C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предусмотренных законом преимуществ</w:t>
            </w:r>
            <w:r w:rsidR="00D7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(протекционизм, семейственность,</w:t>
            </w:r>
            <w:r w:rsidR="00D74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B2C" w:rsidRPr="00024D5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оформлении на работу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B2C" w:rsidRPr="00024D57" w:rsidRDefault="00A3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D57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6A2858" w:rsidRPr="00024D57" w:rsidRDefault="006A2858" w:rsidP="00257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2858" w:rsidRPr="00024D57" w:rsidRDefault="006A2858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2429" w:rsidRPr="00024D57" w:rsidRDefault="00282429" w:rsidP="00282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2429" w:rsidRPr="00024D57" w:rsidSect="00C174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9B1434"/>
    <w:rsid w:val="00024D57"/>
    <w:rsid w:val="000602A7"/>
    <w:rsid w:val="000C554B"/>
    <w:rsid w:val="000F6AE1"/>
    <w:rsid w:val="00257D30"/>
    <w:rsid w:val="00282429"/>
    <w:rsid w:val="002B0C41"/>
    <w:rsid w:val="002D76A5"/>
    <w:rsid w:val="00361F84"/>
    <w:rsid w:val="003A19B7"/>
    <w:rsid w:val="003B5DDC"/>
    <w:rsid w:val="005058FE"/>
    <w:rsid w:val="005555F9"/>
    <w:rsid w:val="005717BA"/>
    <w:rsid w:val="00604AE7"/>
    <w:rsid w:val="006240F3"/>
    <w:rsid w:val="006A2858"/>
    <w:rsid w:val="00734B6D"/>
    <w:rsid w:val="0075182B"/>
    <w:rsid w:val="007957A5"/>
    <w:rsid w:val="008712D2"/>
    <w:rsid w:val="008E4435"/>
    <w:rsid w:val="009B1293"/>
    <w:rsid w:val="009B1434"/>
    <w:rsid w:val="00A00440"/>
    <w:rsid w:val="00A36B2C"/>
    <w:rsid w:val="00AC5A36"/>
    <w:rsid w:val="00AD0F38"/>
    <w:rsid w:val="00AF3AF3"/>
    <w:rsid w:val="00B323F9"/>
    <w:rsid w:val="00B90B11"/>
    <w:rsid w:val="00BE0B99"/>
    <w:rsid w:val="00C174E6"/>
    <w:rsid w:val="00C40D03"/>
    <w:rsid w:val="00C45EAF"/>
    <w:rsid w:val="00D4100E"/>
    <w:rsid w:val="00D74FF2"/>
    <w:rsid w:val="00D761DC"/>
    <w:rsid w:val="00E05A88"/>
    <w:rsid w:val="00EB7C8D"/>
    <w:rsid w:val="00F72C92"/>
    <w:rsid w:val="00FA7D11"/>
    <w:rsid w:val="00FB0B0A"/>
    <w:rsid w:val="00FE7C41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982A-7A8D-48F3-BA2E-42BC739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Общие положения</vt:lpstr>
      <vt:lpstr>    </vt:lpstr>
    </vt:vector>
  </TitlesOfParts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Метелёвский СДК</cp:lastModifiedBy>
  <cp:revision>24</cp:revision>
  <cp:lastPrinted>2023-04-04T07:37:00Z</cp:lastPrinted>
  <dcterms:created xsi:type="dcterms:W3CDTF">2020-06-10T11:45:00Z</dcterms:created>
  <dcterms:modified xsi:type="dcterms:W3CDTF">2023-04-05T07:36:00Z</dcterms:modified>
</cp:coreProperties>
</file>